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650" w:rsidRDefault="00572F4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</w:t>
      </w:r>
    </w:p>
    <w:p w:rsidR="00722650" w:rsidRDefault="00722650">
      <w:pPr>
        <w:rPr>
          <w:sz w:val="24"/>
          <w:szCs w:val="24"/>
        </w:rPr>
      </w:pPr>
    </w:p>
    <w:p w:rsidR="00722650" w:rsidRDefault="00572F44">
      <w:pPr>
        <w:jc w:val="center"/>
        <w:rPr>
          <w:sz w:val="28"/>
          <w:szCs w:val="28"/>
        </w:rPr>
      </w:pPr>
      <w:r>
        <w:rPr>
          <w:sz w:val="28"/>
          <w:szCs w:val="28"/>
        </w:rPr>
        <w:t>Economic Indicator Economic Reflection</w:t>
      </w:r>
    </w:p>
    <w:p w:rsidR="00722650" w:rsidRDefault="00722650">
      <w:pPr>
        <w:rPr>
          <w:sz w:val="28"/>
          <w:szCs w:val="28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70"/>
        <w:gridCol w:w="6060"/>
      </w:tblGrid>
      <w:tr w:rsidR="00722650">
        <w:tc>
          <w:tcPr>
            <w:tcW w:w="237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Economic Indicator</w:t>
            </w:r>
          </w:p>
        </w:tc>
        <w:tc>
          <w:tcPr>
            <w:tcW w:w="237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Rank the indicator 1-10</w:t>
            </w:r>
          </w:p>
          <w:p w:rsidR="00722650" w:rsidRDefault="00572F4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(1 = best, 10 = last)</w:t>
            </w:r>
          </w:p>
        </w:tc>
        <w:tc>
          <w:tcPr>
            <w:tcW w:w="60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What makes this indicator effective, ineffective, or somewhere in between as an indicator for the NATIONAL economy?</w:t>
            </w: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Production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Retail Sales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Housing Starts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Sales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Unemployment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Export of Goods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 Production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Market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Savings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Steel Production</w:t>
            </w: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Household Income</w:t>
            </w: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722650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572F4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Debt</w:t>
            </w: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722650" w:rsidRDefault="00722650">
      <w:pPr>
        <w:rPr>
          <w:sz w:val="28"/>
          <w:szCs w:val="28"/>
        </w:rPr>
      </w:pPr>
    </w:p>
    <w:p w:rsidR="00722650" w:rsidRDefault="00572F44">
      <w:pPr>
        <w:rPr>
          <w:sz w:val="28"/>
          <w:szCs w:val="28"/>
        </w:rPr>
      </w:pPr>
      <w:r>
        <w:rPr>
          <w:sz w:val="28"/>
          <w:szCs w:val="28"/>
        </w:rPr>
        <w:t>Reflection Activity:</w:t>
      </w:r>
    </w:p>
    <w:p w:rsidR="00722650" w:rsidRDefault="00572F44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Now that you have examined the economic indicators, create a news headline that displays your prediction for the American economy from this point on. </w:t>
      </w:r>
    </w:p>
    <w:p w:rsidR="00722650" w:rsidRDefault="00722650">
      <w:pPr>
        <w:rPr>
          <w:sz w:val="28"/>
          <w:szCs w:val="28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2650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22650" w:rsidRDefault="00722650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722650" w:rsidRDefault="00722650">
      <w:pPr>
        <w:rPr>
          <w:sz w:val="28"/>
          <w:szCs w:val="28"/>
        </w:rPr>
      </w:pPr>
    </w:p>
    <w:p w:rsidR="00722650" w:rsidRDefault="00572F44">
      <w:pPr>
        <w:rPr>
          <w:sz w:val="28"/>
          <w:szCs w:val="28"/>
        </w:rPr>
      </w:pPr>
      <w:r>
        <w:rPr>
          <w:sz w:val="28"/>
          <w:szCs w:val="28"/>
        </w:rPr>
        <w:t xml:space="preserve">      2.   Use economic thinking to explain why you selected this as the headline... </w:t>
      </w:r>
    </w:p>
    <w:sectPr w:rsidR="0072265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35FB"/>
    <w:multiLevelType w:val="multilevel"/>
    <w:tmpl w:val="4F9803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22650"/>
    <w:rsid w:val="00572F44"/>
    <w:rsid w:val="007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2017-05-02T12:14:00Z</dcterms:created>
  <dcterms:modified xsi:type="dcterms:W3CDTF">2017-05-02T12:14:00Z</dcterms:modified>
</cp:coreProperties>
</file>