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12C" w:rsidRDefault="00751902">
      <w:pPr>
        <w:jc w:val="center"/>
        <w:rPr>
          <w:rFonts w:ascii="Fontdiner Swanky" w:eastAsia="Fontdiner Swanky" w:hAnsi="Fontdiner Swanky" w:cs="Fontdiner Swanky"/>
          <w:b/>
          <w:sz w:val="24"/>
          <w:szCs w:val="24"/>
        </w:rPr>
      </w:pPr>
      <w:bookmarkStart w:id="0" w:name="_GoBack"/>
      <w:bookmarkEnd w:id="0"/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b/>
          <w:sz w:val="24"/>
          <w:szCs w:val="24"/>
        </w:rPr>
        <w:tab/>
        <w:t>Group Members:</w:t>
      </w:r>
    </w:p>
    <w:p w:rsidR="00A4412C" w:rsidRDefault="00A4412C">
      <w:pPr>
        <w:jc w:val="center"/>
        <w:rPr>
          <w:rFonts w:ascii="Fontdiner Swanky" w:eastAsia="Fontdiner Swanky" w:hAnsi="Fontdiner Swanky" w:cs="Fontdiner Swanky"/>
          <w:b/>
          <w:sz w:val="24"/>
          <w:szCs w:val="24"/>
        </w:rPr>
      </w:pPr>
    </w:p>
    <w:p w:rsidR="00A4412C" w:rsidRDefault="00751902">
      <w:pPr>
        <w:jc w:val="center"/>
        <w:rPr>
          <w:rFonts w:ascii="Fontdiner Swanky" w:eastAsia="Fontdiner Swanky" w:hAnsi="Fontdiner Swanky" w:cs="Fontdiner Swanky"/>
          <w:b/>
          <w:sz w:val="28"/>
          <w:szCs w:val="28"/>
        </w:rPr>
      </w:pPr>
      <w:r>
        <w:rPr>
          <w:rFonts w:ascii="Fontdiner Swanky" w:eastAsia="Fontdiner Swanky" w:hAnsi="Fontdiner Swanky" w:cs="Fontdiner Swanky"/>
          <w:b/>
          <w:sz w:val="28"/>
          <w:szCs w:val="28"/>
        </w:rPr>
        <w:t>Applying Economic Systems to the World - Continuum</w:t>
      </w:r>
    </w:p>
    <w:p w:rsidR="00A4412C" w:rsidRDefault="00A4412C">
      <w:pPr>
        <w:jc w:val="center"/>
      </w:pPr>
    </w:p>
    <w:p w:rsidR="00A4412C" w:rsidRDefault="00751902">
      <w:pPr>
        <w:jc w:val="center"/>
      </w:pPr>
      <w:r>
        <w:rPr>
          <w:noProof/>
        </w:rPr>
        <w:drawing>
          <wp:inline distT="114300" distB="114300" distL="114300" distR="114300">
            <wp:extent cx="971550" cy="1071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412C" w:rsidRDefault="00751902">
      <w:pPr>
        <w:rPr>
          <w:rFonts w:ascii="Fontdiner Swanky" w:eastAsia="Fontdiner Swanky" w:hAnsi="Fontdiner Swanky" w:cs="Fontdiner Swanky"/>
          <w:sz w:val="28"/>
          <w:szCs w:val="28"/>
        </w:rPr>
      </w:pPr>
      <w:r>
        <w:rPr>
          <w:rFonts w:ascii="Fontdiner Swanky" w:eastAsia="Fontdiner Swanky" w:hAnsi="Fontdiner Swanky" w:cs="Fontdiner Swanky"/>
          <w:sz w:val="28"/>
          <w:szCs w:val="28"/>
        </w:rPr>
        <w:t>Directions:</w:t>
      </w:r>
    </w:p>
    <w:p w:rsidR="00A4412C" w:rsidRDefault="00A4412C">
      <w:pPr>
        <w:rPr>
          <w:rFonts w:ascii="Fontdiner Swanky" w:eastAsia="Fontdiner Swanky" w:hAnsi="Fontdiner Swanky" w:cs="Fontdiner Swanky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 xml:space="preserve">1. Draw a continuum graphic on the 12x18 sheet of paper. (use sample on the </w:t>
      </w: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 xml:space="preserve">   SMARTboard)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2. Create a title for your graphic organizer continuum.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3. Label (Free) Market Economy, Mixed Economy, and Command (Centrally Planned) Economy in the appropriate locations on the continuum.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4. Create a COLORED symbol/visual that represents each of the economic systems above. (There will be 3 total)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5. Read th</w:t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 “Country Information Cards” provided. Your job is to use this background information to determine where each of the nations will be placed on the economic system continuum. Nations that have a large amount of government control will be placed toward the </w:t>
      </w:r>
      <w:r>
        <w:rPr>
          <w:rFonts w:ascii="Fontdiner Swanky" w:eastAsia="Fontdiner Swanky" w:hAnsi="Fontdiner Swanky" w:cs="Fontdiner Swanky"/>
          <w:sz w:val="24"/>
          <w:szCs w:val="24"/>
        </w:rPr>
        <w:t>Command Economy location. Countries that have limited government involvement will be placed near the Market Economy position. You MUST consider how each nation’s description relates to another.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6. Cut out the “Country Name Cards” and using a glue stick, a</w:t>
      </w:r>
      <w:r>
        <w:rPr>
          <w:rFonts w:ascii="Fontdiner Swanky" w:eastAsia="Fontdiner Swanky" w:hAnsi="Fontdiner Swanky" w:cs="Fontdiner Swanky"/>
          <w:sz w:val="24"/>
          <w:szCs w:val="24"/>
        </w:rPr>
        <w:t>ttach them to the continuum in the position your group feels represents their government involvement in the economy. There is a single blank card. Write United States on this card.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lastRenderedPageBreak/>
        <w:t xml:space="preserve">7. After you have placed the 9 original cards, determine where YOUR group </w:t>
      </w:r>
      <w:r>
        <w:rPr>
          <w:rFonts w:ascii="Fontdiner Swanky" w:eastAsia="Fontdiner Swanky" w:hAnsi="Fontdiner Swanky" w:cs="Fontdiner Swanky"/>
          <w:sz w:val="24"/>
          <w:szCs w:val="24"/>
        </w:rPr>
        <w:t>feels the United States belongs on this continuum. Place this card in that location.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 xml:space="preserve">8. Use the “Group Response Sheet” to complete the remainder of the activity. 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ind w:firstLine="720"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The Economic System Continuum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</w:p>
    <w:p w:rsidR="00A4412C" w:rsidRDefault="00751902">
      <w:pPr>
        <w:ind w:firstLine="720"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The “Group Response Sheet”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A4412C" w:rsidRDefault="00751902">
      <w:pPr>
        <w:ind w:firstLine="720"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Care, Cr</w:t>
      </w:r>
      <w:r>
        <w:rPr>
          <w:rFonts w:ascii="Fontdiner Swanky" w:eastAsia="Fontdiner Swanky" w:hAnsi="Fontdiner Swanky" w:cs="Fontdiner Swanky"/>
          <w:sz w:val="24"/>
          <w:szCs w:val="24"/>
        </w:rPr>
        <w:t>eativity and Effort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A4412C" w:rsidRDefault="00751902">
      <w:pPr>
        <w:ind w:firstLine="720"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A4412C" w:rsidRDefault="00751902">
      <w:pPr>
        <w:jc w:val="center"/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Economic Systems Continuum: Group Response Sheet</w:t>
      </w:r>
    </w:p>
    <w:p w:rsidR="00A4412C" w:rsidRDefault="00A4412C">
      <w:pPr>
        <w:jc w:val="center"/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 xml:space="preserve">Group Members: </w:t>
      </w:r>
      <w:r>
        <w:rPr>
          <w:sz w:val="24"/>
          <w:szCs w:val="24"/>
        </w:rPr>
        <w:t>_____________________________________________________________</w:t>
      </w:r>
    </w:p>
    <w:p w:rsidR="00A4412C" w:rsidRDefault="00A4412C">
      <w:pPr>
        <w:rPr>
          <w:sz w:val="24"/>
          <w:szCs w:val="24"/>
        </w:rPr>
      </w:pPr>
    </w:p>
    <w:p w:rsidR="00A4412C" w:rsidRDefault="00751902">
      <w:pPr>
        <w:numPr>
          <w:ilvl w:val="0"/>
          <w:numId w:val="2"/>
        </w:numPr>
        <w:ind w:hanging="360"/>
        <w:contextualSpacing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Describe how each visual/symbol represents the goals of the three economic systems.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a. (Free) Market Economy: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b. Mixed Economy: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c. Command Economy:</w:t>
      </w:r>
      <w:r>
        <w:rPr>
          <w:rFonts w:ascii="Fontdiner Swanky" w:eastAsia="Fontdiner Swanky" w:hAnsi="Fontdiner Swanky" w:cs="Fontdiner Swanky"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 xml:space="preserve">   II.    Support Y</w:t>
      </w:r>
      <w:r>
        <w:rPr>
          <w:rFonts w:ascii="Fontdiner Swanky" w:eastAsia="Fontdiner Swanky" w:hAnsi="Fontdiner Swanky" w:cs="Fontdiner Swanky"/>
          <w:sz w:val="24"/>
          <w:szCs w:val="24"/>
        </w:rPr>
        <w:t>OUR Thinking:</w:t>
      </w:r>
    </w:p>
    <w:p w:rsidR="00A4412C" w:rsidRDefault="00751902">
      <w:pPr>
        <w:numPr>
          <w:ilvl w:val="0"/>
          <w:numId w:val="1"/>
        </w:numPr>
        <w:ind w:hanging="360"/>
        <w:contextualSpacing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Explain where you positioned each nation on the continuum. (e.g. closest to command, between country “X” and country “Y”, etc.)</w:t>
      </w:r>
    </w:p>
    <w:p w:rsidR="00A4412C" w:rsidRDefault="00751902">
      <w:pPr>
        <w:numPr>
          <w:ilvl w:val="0"/>
          <w:numId w:val="1"/>
        </w:numPr>
        <w:ind w:hanging="360"/>
        <w:contextualSpacing/>
        <w:rPr>
          <w:rFonts w:ascii="Fontdiner Swanky" w:eastAsia="Fontdiner Swanky" w:hAnsi="Fontdiner Swanky" w:cs="Fontdiner Swanky"/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>Use the information on the “Country Information Cards” to support why each country is more Command, more Market, o</w:t>
      </w:r>
      <w:r>
        <w:rPr>
          <w:rFonts w:ascii="Fontdiner Swanky" w:eastAsia="Fontdiner Swanky" w:hAnsi="Fontdiner Swanky" w:cs="Fontdiner Swanky"/>
          <w:sz w:val="24"/>
          <w:szCs w:val="24"/>
        </w:rPr>
        <w:t>r in the middle.</w:t>
      </w:r>
    </w:p>
    <w:p w:rsidR="00A4412C" w:rsidRDefault="00A4412C">
      <w:pPr>
        <w:rPr>
          <w:sz w:val="24"/>
          <w:szCs w:val="24"/>
        </w:rPr>
      </w:pP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1. Israel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2. Saudi Arabia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3. Turkey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>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4. China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t>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5. India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6. Japan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>Explain YOU</w:t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7. North Korea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8. South Africa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t>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9. Nigeria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751902">
      <w:pPr>
        <w:rPr>
          <w:rFonts w:ascii="Fontdiner Swanky" w:eastAsia="Fontdiner Swanky" w:hAnsi="Fontdiner Swanky" w:cs="Fontdiner Swanky"/>
          <w:b/>
          <w:sz w:val="24"/>
          <w:szCs w:val="24"/>
        </w:rPr>
      </w:pPr>
      <w:r>
        <w:rPr>
          <w:rFonts w:ascii="Fontdiner Swanky" w:eastAsia="Fontdiner Swanky" w:hAnsi="Fontdiner Swanky" w:cs="Fontdiner Swanky"/>
          <w:b/>
          <w:sz w:val="24"/>
          <w:szCs w:val="24"/>
        </w:rPr>
        <w:t>10. United States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rFonts w:ascii="Fontdiner Swanky" w:eastAsia="Fontdiner Swanky" w:hAnsi="Fontdiner Swanky" w:cs="Fontdiner Swanky"/>
          <w:sz w:val="24"/>
          <w:szCs w:val="24"/>
        </w:rPr>
        <w:tab/>
        <w:t xml:space="preserve">Location on the Continuum </w:t>
      </w:r>
      <w:r>
        <w:rPr>
          <w:sz w:val="24"/>
          <w:szCs w:val="24"/>
        </w:rPr>
        <w:t>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Fontdiner Swanky" w:eastAsia="Fontdiner Swanky" w:hAnsi="Fontdiner Swanky" w:cs="Fontdiner Swanky"/>
          <w:sz w:val="24"/>
          <w:szCs w:val="24"/>
        </w:rPr>
        <w:t xml:space="preserve">Explain YOUR thinking </w:t>
      </w:r>
      <w:r>
        <w:rPr>
          <w:sz w:val="24"/>
          <w:szCs w:val="24"/>
        </w:rPr>
        <w:t>____________________________________________________</w:t>
      </w:r>
    </w:p>
    <w:p w:rsidR="00A4412C" w:rsidRDefault="007519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p w:rsidR="00A4412C" w:rsidRDefault="00A4412C">
      <w:pPr>
        <w:rPr>
          <w:rFonts w:ascii="Fontdiner Swanky" w:eastAsia="Fontdiner Swanky" w:hAnsi="Fontdiner Swanky" w:cs="Fontdiner Swanky"/>
          <w:sz w:val="24"/>
          <w:szCs w:val="24"/>
        </w:rPr>
      </w:pPr>
    </w:p>
    <w:sectPr w:rsidR="00A4412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diner Swank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BE"/>
    <w:multiLevelType w:val="multilevel"/>
    <w:tmpl w:val="730ABAB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>
    <w:nsid w:val="56E43258"/>
    <w:multiLevelType w:val="multilevel"/>
    <w:tmpl w:val="16CE30F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4412C"/>
    <w:rsid w:val="00751902"/>
    <w:rsid w:val="00A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2017-03-17T14:44:00Z</dcterms:created>
  <dcterms:modified xsi:type="dcterms:W3CDTF">2017-03-17T14:44:00Z</dcterms:modified>
</cp:coreProperties>
</file>